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D4" w:rsidRPr="00560AD4" w:rsidRDefault="00560AD4" w:rsidP="00560AD4">
      <w:pPr>
        <w:jc w:val="center"/>
        <w:rPr>
          <w:b/>
          <w:sz w:val="18"/>
          <w:szCs w:val="18"/>
          <w:lang w:val="en-US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5934075" cy="130406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EC9">
        <w:rPr>
          <w:b/>
          <w:sz w:val="18"/>
          <w:szCs w:val="18"/>
        </w:rPr>
        <w:t>656010, Россия, г</w:t>
      </w:r>
      <w:proofErr w:type="gramStart"/>
      <w:r w:rsidRPr="00DC5EC9">
        <w:rPr>
          <w:b/>
          <w:sz w:val="18"/>
          <w:szCs w:val="18"/>
        </w:rPr>
        <w:t>.Б</w:t>
      </w:r>
      <w:proofErr w:type="gramEnd"/>
      <w:r w:rsidRPr="00DC5EC9">
        <w:rPr>
          <w:b/>
          <w:sz w:val="18"/>
          <w:szCs w:val="18"/>
        </w:rPr>
        <w:t xml:space="preserve">арнаул, ул.П.Сухова,26, тел. </w:t>
      </w:r>
      <w:r w:rsidRPr="00DC5EC9">
        <w:rPr>
          <w:b/>
          <w:sz w:val="18"/>
          <w:szCs w:val="18"/>
          <w:lang w:val="en-US"/>
        </w:rPr>
        <w:t xml:space="preserve">(385-2) 341-564, 341-562, e-mail: </w:t>
      </w:r>
      <w:hyperlink r:id="rId7" w:history="1">
        <w:r w:rsidRPr="00DC5EC9">
          <w:rPr>
            <w:rStyle w:val="a4"/>
            <w:b/>
            <w:sz w:val="18"/>
            <w:szCs w:val="18"/>
            <w:lang w:val="en-US"/>
          </w:rPr>
          <w:t>gkh-altai@mail.ru</w:t>
        </w:r>
      </w:hyperlink>
      <w:r w:rsidRPr="00DC5EC9">
        <w:rPr>
          <w:b/>
          <w:sz w:val="18"/>
          <w:szCs w:val="18"/>
          <w:lang w:val="en-US"/>
        </w:rPr>
        <w:t xml:space="preserve">,  </w:t>
      </w:r>
      <w:hyperlink r:id="rId8" w:history="1">
        <w:r w:rsidRPr="00C22863">
          <w:rPr>
            <w:rStyle w:val="a4"/>
            <w:b/>
            <w:sz w:val="18"/>
            <w:szCs w:val="18"/>
            <w:lang w:val="en-US"/>
          </w:rPr>
          <w:t>http://www</w:t>
        </w:r>
        <w:r w:rsidRPr="00DC5EC9">
          <w:rPr>
            <w:rStyle w:val="a4"/>
            <w:b/>
            <w:sz w:val="18"/>
            <w:szCs w:val="18"/>
            <w:lang w:val="en-US"/>
          </w:rPr>
          <w:t>.</w:t>
        </w:r>
        <w:r w:rsidRPr="00C22863">
          <w:rPr>
            <w:rStyle w:val="a4"/>
            <w:b/>
            <w:sz w:val="18"/>
            <w:szCs w:val="18"/>
            <w:lang w:val="en-US"/>
          </w:rPr>
          <w:t>gkh-altai.ru</w:t>
        </w:r>
      </w:hyperlink>
    </w:p>
    <w:p w:rsidR="00FE456E" w:rsidRPr="00B61F10" w:rsidRDefault="00FE456E" w:rsidP="00497F98">
      <w:pPr>
        <w:spacing w:after="0" w:line="240" w:lineRule="auto"/>
        <w:ind w:firstLine="6663"/>
        <w:rPr>
          <w:sz w:val="28"/>
          <w:szCs w:val="28"/>
          <w:lang w:val="en-US"/>
        </w:rPr>
      </w:pPr>
    </w:p>
    <w:p w:rsidR="009E1C8F" w:rsidRPr="00622B15" w:rsidRDefault="009E1C8F" w:rsidP="00B775F6">
      <w:pPr>
        <w:tabs>
          <w:tab w:val="left" w:pos="7725"/>
        </w:tabs>
        <w:jc w:val="right"/>
        <w:rPr>
          <w:lang w:val="en-US"/>
        </w:rPr>
      </w:pPr>
    </w:p>
    <w:p w:rsidR="00560AD4" w:rsidRPr="0007469C" w:rsidRDefault="0007469C" w:rsidP="00560AD4">
      <w:pPr>
        <w:tabs>
          <w:tab w:val="left" w:pos="7725"/>
        </w:tabs>
        <w:spacing w:after="0" w:line="240" w:lineRule="auto"/>
        <w:rPr>
          <w:b/>
          <w:sz w:val="28"/>
          <w:u w:val="single"/>
        </w:rPr>
      </w:pPr>
      <w:r w:rsidRPr="0007469C">
        <w:rPr>
          <w:b/>
          <w:sz w:val="28"/>
          <w:u w:val="single"/>
        </w:rPr>
        <w:t>Вступительный аккредитационный взнос</w:t>
      </w:r>
    </w:p>
    <w:p w:rsidR="00560AD4" w:rsidRPr="0007469C" w:rsidRDefault="00560AD4" w:rsidP="00560AD4">
      <w:pPr>
        <w:tabs>
          <w:tab w:val="left" w:pos="7725"/>
        </w:tabs>
        <w:spacing w:after="0" w:line="240" w:lineRule="auto"/>
        <w:rPr>
          <w:b/>
          <w:sz w:val="28"/>
          <w:u w:val="single"/>
        </w:rPr>
      </w:pPr>
    </w:p>
    <w:p w:rsidR="00560AD4" w:rsidRPr="0007469C" w:rsidRDefault="0007469C" w:rsidP="00560AD4">
      <w:pPr>
        <w:tabs>
          <w:tab w:val="left" w:pos="7725"/>
        </w:tabs>
        <w:spacing w:after="0" w:line="240" w:lineRule="auto"/>
        <w:rPr>
          <w:sz w:val="28"/>
        </w:rPr>
      </w:pPr>
      <w:r w:rsidRPr="0007469C">
        <w:rPr>
          <w:sz w:val="28"/>
        </w:rPr>
        <w:t>Сумма: 3</w:t>
      </w:r>
      <w:r w:rsidR="00560AD4" w:rsidRPr="0007469C">
        <w:rPr>
          <w:sz w:val="28"/>
        </w:rPr>
        <w:t xml:space="preserve"> 000 рублей</w:t>
      </w:r>
    </w:p>
    <w:p w:rsidR="00560AD4" w:rsidRPr="0007469C" w:rsidRDefault="00560AD4" w:rsidP="00560AD4">
      <w:pPr>
        <w:tabs>
          <w:tab w:val="left" w:pos="7725"/>
        </w:tabs>
        <w:spacing w:after="0" w:line="240" w:lineRule="auto"/>
        <w:rPr>
          <w:sz w:val="28"/>
        </w:rPr>
      </w:pPr>
      <w:r w:rsidRPr="0007469C">
        <w:rPr>
          <w:sz w:val="28"/>
        </w:rPr>
        <w:t xml:space="preserve">Получатель: Некоммерческое партнерство </w:t>
      </w:r>
      <w:r w:rsidR="00622B15">
        <w:rPr>
          <w:sz w:val="28"/>
        </w:rPr>
        <w:t xml:space="preserve">Саморегулируемая организация </w:t>
      </w:r>
      <w:r w:rsidRPr="0007469C">
        <w:rPr>
          <w:sz w:val="28"/>
        </w:rPr>
        <w:t>«Союз жилищно-коммунальных организаций Алтайского края»</w:t>
      </w:r>
    </w:p>
    <w:p w:rsidR="00B61F10" w:rsidRPr="0007469C" w:rsidRDefault="00B61F10" w:rsidP="00560AD4">
      <w:pPr>
        <w:tabs>
          <w:tab w:val="left" w:pos="7725"/>
        </w:tabs>
        <w:spacing w:after="0" w:line="240" w:lineRule="auto"/>
        <w:rPr>
          <w:sz w:val="28"/>
        </w:rPr>
      </w:pPr>
      <w:r w:rsidRPr="0007469C">
        <w:rPr>
          <w:sz w:val="28"/>
        </w:rPr>
        <w:t>АЛТАЙСКОЕ ОТДЕЛЕНИЕ № 8644 СБЕРБАНКА РОССИИ Г.БАРНАУЛ</w:t>
      </w:r>
    </w:p>
    <w:p w:rsidR="00560AD4" w:rsidRPr="0007469C" w:rsidRDefault="00560AD4" w:rsidP="00560AD4">
      <w:pPr>
        <w:tabs>
          <w:tab w:val="left" w:pos="7725"/>
        </w:tabs>
        <w:spacing w:after="0" w:line="240" w:lineRule="auto"/>
        <w:rPr>
          <w:sz w:val="28"/>
        </w:rPr>
      </w:pPr>
      <w:r w:rsidRPr="0007469C">
        <w:rPr>
          <w:sz w:val="28"/>
        </w:rPr>
        <w:t>ИНН/КПП 2224139404/222401001</w:t>
      </w:r>
    </w:p>
    <w:p w:rsidR="00560AD4" w:rsidRPr="0007469C" w:rsidRDefault="00560AD4" w:rsidP="00560AD4">
      <w:pPr>
        <w:tabs>
          <w:tab w:val="left" w:pos="7725"/>
        </w:tabs>
        <w:spacing w:after="0" w:line="240" w:lineRule="auto"/>
        <w:rPr>
          <w:sz w:val="28"/>
        </w:rPr>
      </w:pPr>
      <w:r w:rsidRPr="0007469C">
        <w:rPr>
          <w:sz w:val="28"/>
        </w:rPr>
        <w:t>р/сч 40703810202000000131</w:t>
      </w:r>
    </w:p>
    <w:p w:rsidR="00560AD4" w:rsidRPr="0007469C" w:rsidRDefault="00560AD4" w:rsidP="00560AD4">
      <w:pPr>
        <w:tabs>
          <w:tab w:val="left" w:pos="7725"/>
        </w:tabs>
        <w:spacing w:after="0" w:line="240" w:lineRule="auto"/>
        <w:rPr>
          <w:sz w:val="28"/>
        </w:rPr>
      </w:pPr>
      <w:r w:rsidRPr="0007469C">
        <w:rPr>
          <w:sz w:val="28"/>
        </w:rPr>
        <w:t>к/сч 30101810200000000604</w:t>
      </w:r>
    </w:p>
    <w:p w:rsidR="00560AD4" w:rsidRPr="0007469C" w:rsidRDefault="00560AD4" w:rsidP="00560AD4">
      <w:pPr>
        <w:tabs>
          <w:tab w:val="left" w:pos="7725"/>
        </w:tabs>
        <w:spacing w:after="0" w:line="240" w:lineRule="auto"/>
        <w:rPr>
          <w:sz w:val="28"/>
        </w:rPr>
      </w:pPr>
      <w:r w:rsidRPr="0007469C">
        <w:rPr>
          <w:sz w:val="28"/>
        </w:rPr>
        <w:t>БИК 040173604</w:t>
      </w:r>
    </w:p>
    <w:p w:rsidR="00560AD4" w:rsidRPr="0007469C" w:rsidRDefault="00560AD4" w:rsidP="00560AD4">
      <w:pPr>
        <w:tabs>
          <w:tab w:val="left" w:pos="7725"/>
        </w:tabs>
        <w:spacing w:after="0" w:line="240" w:lineRule="auto"/>
        <w:rPr>
          <w:sz w:val="28"/>
        </w:rPr>
      </w:pPr>
      <w:r w:rsidRPr="0007469C">
        <w:rPr>
          <w:sz w:val="28"/>
        </w:rPr>
        <w:t xml:space="preserve">Назначение платежа: </w:t>
      </w:r>
      <w:r w:rsidR="0007469C" w:rsidRPr="0007469C">
        <w:rPr>
          <w:sz w:val="28"/>
        </w:rPr>
        <w:t>Аккредитационный взнос</w:t>
      </w:r>
      <w:r w:rsidRPr="0007469C">
        <w:rPr>
          <w:sz w:val="28"/>
        </w:rPr>
        <w:t xml:space="preserve">, согласно </w:t>
      </w:r>
      <w:r w:rsidR="00986CDC">
        <w:rPr>
          <w:sz w:val="28"/>
        </w:rPr>
        <w:t>Положению</w:t>
      </w:r>
      <w:r w:rsidR="00F42D0B" w:rsidRPr="0007469C">
        <w:rPr>
          <w:sz w:val="28"/>
        </w:rPr>
        <w:t xml:space="preserve"> о </w:t>
      </w:r>
      <w:r w:rsidR="0007469C" w:rsidRPr="0007469C">
        <w:rPr>
          <w:sz w:val="28"/>
        </w:rPr>
        <w:t>порядке аккредитации</w:t>
      </w:r>
      <w:r w:rsidR="00F42D0B" w:rsidRPr="0007469C">
        <w:rPr>
          <w:sz w:val="28"/>
        </w:rPr>
        <w:t xml:space="preserve">, утвержденному </w:t>
      </w:r>
      <w:r w:rsidRPr="0007469C">
        <w:rPr>
          <w:sz w:val="28"/>
        </w:rPr>
        <w:t>протокол</w:t>
      </w:r>
      <w:r w:rsidR="00F42D0B" w:rsidRPr="0007469C">
        <w:rPr>
          <w:sz w:val="28"/>
        </w:rPr>
        <w:t>ом</w:t>
      </w:r>
      <w:r w:rsidRPr="0007469C">
        <w:rPr>
          <w:sz w:val="28"/>
        </w:rPr>
        <w:t xml:space="preserve"> №</w:t>
      </w:r>
      <w:r w:rsidR="002111D7">
        <w:rPr>
          <w:sz w:val="28"/>
        </w:rPr>
        <w:t>36</w:t>
      </w:r>
      <w:r w:rsidR="0007469C" w:rsidRPr="0007469C">
        <w:rPr>
          <w:sz w:val="28"/>
        </w:rPr>
        <w:t xml:space="preserve"> от </w:t>
      </w:r>
      <w:r w:rsidR="002111D7">
        <w:rPr>
          <w:sz w:val="28"/>
        </w:rPr>
        <w:t>26</w:t>
      </w:r>
      <w:r w:rsidR="0007469C" w:rsidRPr="0007469C">
        <w:rPr>
          <w:sz w:val="28"/>
        </w:rPr>
        <w:t>.0</w:t>
      </w:r>
      <w:r w:rsidR="002111D7">
        <w:rPr>
          <w:sz w:val="28"/>
        </w:rPr>
        <w:t>7</w:t>
      </w:r>
      <w:r w:rsidRPr="0007469C">
        <w:rPr>
          <w:sz w:val="28"/>
        </w:rPr>
        <w:t>.201</w:t>
      </w:r>
      <w:r w:rsidR="002111D7">
        <w:rPr>
          <w:sz w:val="28"/>
        </w:rPr>
        <w:t>2</w:t>
      </w:r>
      <w:r w:rsidRPr="0007469C">
        <w:rPr>
          <w:sz w:val="28"/>
        </w:rPr>
        <w:t>г.</w:t>
      </w:r>
    </w:p>
    <w:p w:rsidR="00560AD4" w:rsidRDefault="00560AD4" w:rsidP="00B775F6">
      <w:pPr>
        <w:tabs>
          <w:tab w:val="left" w:pos="7725"/>
        </w:tabs>
        <w:spacing w:after="0" w:line="240" w:lineRule="auto"/>
        <w:rPr>
          <w:b/>
          <w:u w:val="single"/>
        </w:rPr>
      </w:pPr>
    </w:p>
    <w:sectPr w:rsidR="00560AD4" w:rsidSect="00B05DE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83397"/>
    <w:multiLevelType w:val="hybridMultilevel"/>
    <w:tmpl w:val="0B225DCC"/>
    <w:lvl w:ilvl="0" w:tplc="1E528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D4C"/>
    <w:rsid w:val="00060268"/>
    <w:rsid w:val="000706A2"/>
    <w:rsid w:val="0007469C"/>
    <w:rsid w:val="00083912"/>
    <w:rsid w:val="00154576"/>
    <w:rsid w:val="00191470"/>
    <w:rsid w:val="001B5390"/>
    <w:rsid w:val="00206944"/>
    <w:rsid w:val="002111D7"/>
    <w:rsid w:val="002459B2"/>
    <w:rsid w:val="00260890"/>
    <w:rsid w:val="00325610"/>
    <w:rsid w:val="00471519"/>
    <w:rsid w:val="00497F98"/>
    <w:rsid w:val="004C2E02"/>
    <w:rsid w:val="004F0505"/>
    <w:rsid w:val="00505909"/>
    <w:rsid w:val="0053400A"/>
    <w:rsid w:val="00560AD4"/>
    <w:rsid w:val="005D0BFE"/>
    <w:rsid w:val="005F7A86"/>
    <w:rsid w:val="00622B15"/>
    <w:rsid w:val="0062626D"/>
    <w:rsid w:val="006C478A"/>
    <w:rsid w:val="007B1C07"/>
    <w:rsid w:val="0080162B"/>
    <w:rsid w:val="0082797E"/>
    <w:rsid w:val="0083746E"/>
    <w:rsid w:val="00883E85"/>
    <w:rsid w:val="008B1479"/>
    <w:rsid w:val="008E08EC"/>
    <w:rsid w:val="00986CDC"/>
    <w:rsid w:val="009C1C6F"/>
    <w:rsid w:val="009E1C8F"/>
    <w:rsid w:val="00A40BB1"/>
    <w:rsid w:val="00AB7217"/>
    <w:rsid w:val="00AE5626"/>
    <w:rsid w:val="00AF6AE0"/>
    <w:rsid w:val="00B05DE0"/>
    <w:rsid w:val="00B40943"/>
    <w:rsid w:val="00B61F10"/>
    <w:rsid w:val="00B775F6"/>
    <w:rsid w:val="00BF3263"/>
    <w:rsid w:val="00C469F0"/>
    <w:rsid w:val="00CB5D53"/>
    <w:rsid w:val="00D07E53"/>
    <w:rsid w:val="00D12AA0"/>
    <w:rsid w:val="00DA2E56"/>
    <w:rsid w:val="00DB2079"/>
    <w:rsid w:val="00DD7F63"/>
    <w:rsid w:val="00DE219F"/>
    <w:rsid w:val="00EB06C1"/>
    <w:rsid w:val="00F25D4C"/>
    <w:rsid w:val="00F37AF5"/>
    <w:rsid w:val="00F42D0B"/>
    <w:rsid w:val="00F56830"/>
    <w:rsid w:val="00FB6968"/>
    <w:rsid w:val="00FE0B98"/>
    <w:rsid w:val="00FE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6F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styleId="a4">
    <w:name w:val="Hyperlink"/>
    <w:basedOn w:val="a0"/>
    <w:rsid w:val="00560AD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alta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kh-alta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EF09-16E8-4108-A3CB-4A5EF3C9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ИСК Алтайстройинвест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OfficeNP</cp:lastModifiedBy>
  <cp:revision>15</cp:revision>
  <cp:lastPrinted>2013-01-24T07:40:00Z</cp:lastPrinted>
  <dcterms:created xsi:type="dcterms:W3CDTF">2010-08-11T01:57:00Z</dcterms:created>
  <dcterms:modified xsi:type="dcterms:W3CDTF">2013-01-24T07:40:00Z</dcterms:modified>
</cp:coreProperties>
</file>